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1B" w:rsidRPr="009A604E" w:rsidRDefault="00EF441B" w:rsidP="00C70D5C">
      <w:pPr>
        <w:rPr>
          <w:rFonts w:asciiTheme="majorHAnsi" w:hAnsiTheme="majorHAnsi"/>
        </w:rPr>
      </w:pPr>
      <w:bookmarkStart w:id="0" w:name="_GoBack"/>
      <w:bookmarkEnd w:id="0"/>
      <w:r w:rsidRPr="009A604E">
        <w:rPr>
          <w:rFonts w:asciiTheme="majorHAnsi" w:hAnsiTheme="majorHAnsi"/>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-454660</wp:posOffset>
            </wp:positionV>
            <wp:extent cx="5731510" cy="1093470"/>
            <wp:effectExtent l="0" t="0" r="2540" b="0"/>
            <wp:wrapTight wrapText="bothSides">
              <wp:wrapPolygon edited="0">
                <wp:start x="0" y="0"/>
                <wp:lineTo x="0" y="21073"/>
                <wp:lineTo x="21538" y="2107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41B" w:rsidRPr="00AD3471" w:rsidRDefault="009A604E" w:rsidP="00C70D5C">
      <w:pPr>
        <w:rPr>
          <w:rFonts w:asciiTheme="majorHAnsi" w:hAnsiTheme="majorHAnsi" w:cs="Arial"/>
          <w:sz w:val="24"/>
          <w:szCs w:val="24"/>
        </w:rPr>
      </w:pPr>
      <w:r w:rsidRPr="00AD3471">
        <w:rPr>
          <w:rFonts w:asciiTheme="majorHAnsi" w:hAnsiTheme="majorHAnsi" w:cs="Arial"/>
          <w:b/>
          <w:sz w:val="24"/>
          <w:szCs w:val="24"/>
        </w:rPr>
        <w:t xml:space="preserve">Client Data collection form for settlement </w:t>
      </w:r>
      <w:r w:rsidR="00791E09" w:rsidRPr="00AD3471">
        <w:rPr>
          <w:rFonts w:asciiTheme="majorHAnsi" w:hAnsiTheme="majorHAnsi" w:cs="Arial"/>
          <w:b/>
          <w:sz w:val="24"/>
          <w:szCs w:val="24"/>
        </w:rPr>
        <w:t xml:space="preserve">of the </w:t>
      </w:r>
      <w:r w:rsidRPr="00AD3471">
        <w:rPr>
          <w:rFonts w:asciiTheme="majorHAnsi" w:hAnsiTheme="majorHAnsi" w:cs="Arial"/>
          <w:b/>
          <w:sz w:val="24"/>
          <w:szCs w:val="24"/>
        </w:rPr>
        <w:t>Bank of England’s Asset Purchase Facility</w:t>
      </w:r>
      <w:r w:rsidR="00791E09" w:rsidRPr="00AD3471">
        <w:rPr>
          <w:rFonts w:asciiTheme="majorHAnsi" w:hAnsiTheme="majorHAnsi" w:cs="Arial"/>
          <w:b/>
          <w:sz w:val="24"/>
          <w:szCs w:val="24"/>
        </w:rPr>
        <w:t xml:space="preserve"> - Gilts</w:t>
      </w:r>
    </w:p>
    <w:p w:rsidR="00791E09" w:rsidRDefault="00791E09" w:rsidP="00C70D5C">
      <w:pPr>
        <w:rPr>
          <w:rFonts w:asciiTheme="majorHAnsi" w:hAnsiTheme="majorHAnsi" w:cs="Arial"/>
        </w:rPr>
      </w:pPr>
      <w:r>
        <w:rPr>
          <w:rFonts w:asciiTheme="majorHAnsi" w:hAnsiTheme="majorHAnsi" w:cs="Arial"/>
        </w:rPr>
        <w:t>Please note that the settlement instructions provided on this form will be used for settlement of APF Gilt operations only and do not relate to any other operation run by the Bank of England.  Settlement instructions in respect of the Bank’s Sterling Monetary Framework or other official operations should be provided separately using the data collection form available on the Bank’s website</w:t>
      </w:r>
      <w:r>
        <w:rPr>
          <w:rStyle w:val="FootnoteReference"/>
          <w:rFonts w:asciiTheme="majorHAnsi" w:hAnsiTheme="majorHAnsi" w:cs="Arial"/>
        </w:rPr>
        <w:footnoteReference w:id="1"/>
      </w:r>
      <w:r w:rsidR="00285B70">
        <w:rPr>
          <w:rFonts w:asciiTheme="majorHAnsi" w:hAnsiTheme="majorHAnsi" w:cs="Arial"/>
        </w:rPr>
        <w:t>.</w:t>
      </w:r>
    </w:p>
    <w:p w:rsidR="00173AF6" w:rsidRPr="009A604E" w:rsidRDefault="00173AF6" w:rsidP="00C70D5C">
      <w:pPr>
        <w:rPr>
          <w:rFonts w:asciiTheme="majorHAnsi" w:hAnsiTheme="majorHAnsi" w:cs="Arial"/>
        </w:rPr>
      </w:pPr>
      <w:r>
        <w:rPr>
          <w:rFonts w:asciiTheme="majorHAnsi" w:hAnsiTheme="majorHAnsi" w:cs="Arial"/>
        </w:rPr>
        <w:t>Please complete the fields highlighted in green as well as the Authorised Signatory section at the end of the form.</w:t>
      </w:r>
    </w:p>
    <w:p w:rsidR="004F1772" w:rsidRPr="00BB1592" w:rsidRDefault="00BB1592" w:rsidP="00C70D5C">
      <w:pPr>
        <w:rPr>
          <w:rFonts w:asciiTheme="majorHAnsi" w:hAnsiTheme="majorHAnsi" w:cs="Arial"/>
        </w:rPr>
      </w:pPr>
      <w:r w:rsidRPr="00BB1592">
        <w:rPr>
          <w:rFonts w:asciiTheme="majorHAnsi" w:hAnsiTheme="majorHAnsi" w:cs="Arial"/>
        </w:rPr>
        <w:t xml:space="preserve">Please complete all details and submit the completed form to </w:t>
      </w:r>
      <w:hyperlink r:id="rId11" w:history="1">
        <w:r w:rsidRPr="00F35205">
          <w:rPr>
            <w:rStyle w:val="Hyperlink"/>
            <w:rFonts w:asciiTheme="majorHAnsi" w:hAnsiTheme="majorHAnsi" w:cs="Arial"/>
          </w:rPr>
          <w:t>cmc.ssi@bankofengland.co.uk</w:t>
        </w:r>
      </w:hyperlink>
      <w:r>
        <w:rPr>
          <w:rFonts w:asciiTheme="majorHAnsi" w:hAnsiTheme="majorHAnsi" w:cs="Arial"/>
        </w:rPr>
        <w:t xml:space="preserve"> </w:t>
      </w:r>
    </w:p>
    <w:p w:rsidR="009A604E" w:rsidRPr="00173AF6" w:rsidRDefault="00CC2506" w:rsidP="00C70D5C">
      <w:pPr>
        <w:rPr>
          <w:rFonts w:asciiTheme="majorHAnsi" w:hAnsiTheme="majorHAnsi" w:cs="Arial"/>
          <w:b/>
        </w:rPr>
      </w:pPr>
      <w:r>
        <w:rPr>
          <w:rFonts w:asciiTheme="majorHAnsi" w:hAnsiTheme="majorHAnsi" w:cs="Arial"/>
          <w:b/>
        </w:rPr>
        <w:t>Your c</w:t>
      </w:r>
      <w:r w:rsidR="009A604E" w:rsidRPr="00173AF6">
        <w:rPr>
          <w:rFonts w:asciiTheme="majorHAnsi" w:hAnsiTheme="majorHAnsi" w:cs="Arial"/>
          <w:b/>
        </w:rPr>
        <w:t>ontact details:</w:t>
      </w:r>
    </w:p>
    <w:tbl>
      <w:tblPr>
        <w:tblStyle w:val="TableGrid"/>
        <w:tblW w:w="0" w:type="auto"/>
        <w:tblLook w:val="04A0" w:firstRow="1" w:lastRow="0" w:firstColumn="1" w:lastColumn="0" w:noHBand="0" w:noVBand="1"/>
      </w:tblPr>
      <w:tblGrid>
        <w:gridCol w:w="4546"/>
        <w:gridCol w:w="4470"/>
      </w:tblGrid>
      <w:tr w:rsidR="009A604E" w:rsidTr="00173AF6">
        <w:tc>
          <w:tcPr>
            <w:tcW w:w="4644" w:type="dxa"/>
          </w:tcPr>
          <w:p w:rsidR="009A604E" w:rsidRDefault="009A604E" w:rsidP="00C70D5C">
            <w:pPr>
              <w:rPr>
                <w:rFonts w:asciiTheme="majorHAnsi" w:hAnsiTheme="majorHAnsi" w:cs="Arial"/>
              </w:rPr>
            </w:pPr>
            <w:r>
              <w:rPr>
                <w:rFonts w:asciiTheme="majorHAnsi" w:hAnsiTheme="majorHAnsi" w:cs="Arial"/>
              </w:rPr>
              <w:t>Name of your primary operational contact:</w:t>
            </w:r>
          </w:p>
        </w:tc>
        <w:tc>
          <w:tcPr>
            <w:tcW w:w="4598" w:type="dxa"/>
            <w:shd w:val="clear" w:color="auto" w:fill="D6E3BC" w:themeFill="accent3" w:themeFillTint="66"/>
          </w:tcPr>
          <w:p w:rsidR="009A604E" w:rsidRDefault="009A604E" w:rsidP="00C70D5C">
            <w:pPr>
              <w:rPr>
                <w:rFonts w:asciiTheme="majorHAnsi" w:hAnsiTheme="majorHAnsi" w:cs="Arial"/>
              </w:rPr>
            </w:pPr>
          </w:p>
        </w:tc>
      </w:tr>
      <w:tr w:rsidR="009A604E" w:rsidTr="00173AF6">
        <w:tc>
          <w:tcPr>
            <w:tcW w:w="4644" w:type="dxa"/>
          </w:tcPr>
          <w:p w:rsidR="009A604E" w:rsidRDefault="009A604E" w:rsidP="00C70D5C">
            <w:pPr>
              <w:rPr>
                <w:rFonts w:asciiTheme="majorHAnsi" w:hAnsiTheme="majorHAnsi" w:cs="Arial"/>
              </w:rPr>
            </w:pPr>
            <w:r>
              <w:rPr>
                <w:rFonts w:asciiTheme="majorHAnsi" w:hAnsiTheme="majorHAnsi" w:cs="Arial"/>
              </w:rPr>
              <w:t>Telephone number:</w:t>
            </w:r>
          </w:p>
        </w:tc>
        <w:tc>
          <w:tcPr>
            <w:tcW w:w="4598" w:type="dxa"/>
            <w:shd w:val="clear" w:color="auto" w:fill="D6E3BC" w:themeFill="accent3" w:themeFillTint="66"/>
          </w:tcPr>
          <w:p w:rsidR="009A604E" w:rsidRDefault="009A604E" w:rsidP="00C70D5C">
            <w:pPr>
              <w:rPr>
                <w:rFonts w:asciiTheme="majorHAnsi" w:hAnsiTheme="majorHAnsi" w:cs="Arial"/>
              </w:rPr>
            </w:pPr>
          </w:p>
        </w:tc>
      </w:tr>
      <w:tr w:rsidR="009A604E" w:rsidTr="00173AF6">
        <w:tc>
          <w:tcPr>
            <w:tcW w:w="4644" w:type="dxa"/>
          </w:tcPr>
          <w:p w:rsidR="009A604E" w:rsidRDefault="009A604E" w:rsidP="00C70D5C">
            <w:pPr>
              <w:rPr>
                <w:rFonts w:asciiTheme="majorHAnsi" w:hAnsiTheme="majorHAnsi" w:cs="Arial"/>
              </w:rPr>
            </w:pPr>
            <w:r>
              <w:rPr>
                <w:rFonts w:asciiTheme="majorHAnsi" w:hAnsiTheme="majorHAnsi" w:cs="Arial"/>
              </w:rPr>
              <w:t>E-mail address:</w:t>
            </w:r>
          </w:p>
        </w:tc>
        <w:tc>
          <w:tcPr>
            <w:tcW w:w="4598" w:type="dxa"/>
            <w:shd w:val="clear" w:color="auto" w:fill="D6E3BC" w:themeFill="accent3" w:themeFillTint="66"/>
          </w:tcPr>
          <w:p w:rsidR="009A604E" w:rsidRDefault="009A604E" w:rsidP="00C70D5C">
            <w:pPr>
              <w:rPr>
                <w:rFonts w:asciiTheme="majorHAnsi" w:hAnsiTheme="majorHAnsi" w:cs="Arial"/>
              </w:rPr>
            </w:pPr>
          </w:p>
        </w:tc>
      </w:tr>
    </w:tbl>
    <w:p w:rsidR="009A604E" w:rsidRPr="009A604E" w:rsidRDefault="009A604E" w:rsidP="00C70D5C">
      <w:pPr>
        <w:rPr>
          <w:rFonts w:asciiTheme="majorHAnsi" w:hAnsiTheme="majorHAnsi" w:cs="Arial"/>
          <w:sz w:val="4"/>
          <w:szCs w:val="4"/>
        </w:rPr>
      </w:pPr>
    </w:p>
    <w:tbl>
      <w:tblPr>
        <w:tblStyle w:val="TableGrid"/>
        <w:tblW w:w="0" w:type="auto"/>
        <w:tblLook w:val="04A0" w:firstRow="1" w:lastRow="0" w:firstColumn="1" w:lastColumn="0" w:noHBand="0" w:noVBand="1"/>
      </w:tblPr>
      <w:tblGrid>
        <w:gridCol w:w="4546"/>
        <w:gridCol w:w="4470"/>
      </w:tblGrid>
      <w:tr w:rsidR="009A604E" w:rsidTr="00173AF6">
        <w:tc>
          <w:tcPr>
            <w:tcW w:w="4644" w:type="dxa"/>
          </w:tcPr>
          <w:p w:rsidR="009A604E" w:rsidRDefault="009A604E" w:rsidP="009A604E">
            <w:pPr>
              <w:rPr>
                <w:rFonts w:asciiTheme="majorHAnsi" w:hAnsiTheme="majorHAnsi" w:cs="Arial"/>
              </w:rPr>
            </w:pPr>
            <w:r>
              <w:rPr>
                <w:rFonts w:asciiTheme="majorHAnsi" w:hAnsiTheme="majorHAnsi" w:cs="Arial"/>
              </w:rPr>
              <w:t>Name of your secondary operational contact:</w:t>
            </w:r>
          </w:p>
        </w:tc>
        <w:tc>
          <w:tcPr>
            <w:tcW w:w="4598" w:type="dxa"/>
            <w:shd w:val="clear" w:color="auto" w:fill="D6E3BC" w:themeFill="accent3" w:themeFillTint="66"/>
          </w:tcPr>
          <w:p w:rsidR="009A604E" w:rsidRDefault="009A604E" w:rsidP="001A542F">
            <w:pPr>
              <w:rPr>
                <w:rFonts w:asciiTheme="majorHAnsi" w:hAnsiTheme="majorHAnsi" w:cs="Arial"/>
              </w:rPr>
            </w:pPr>
          </w:p>
        </w:tc>
      </w:tr>
      <w:tr w:rsidR="009A604E" w:rsidTr="00173AF6">
        <w:tc>
          <w:tcPr>
            <w:tcW w:w="4644" w:type="dxa"/>
          </w:tcPr>
          <w:p w:rsidR="009A604E" w:rsidRDefault="009A604E" w:rsidP="001A542F">
            <w:pPr>
              <w:rPr>
                <w:rFonts w:asciiTheme="majorHAnsi" w:hAnsiTheme="majorHAnsi" w:cs="Arial"/>
              </w:rPr>
            </w:pPr>
            <w:r>
              <w:rPr>
                <w:rFonts w:asciiTheme="majorHAnsi" w:hAnsiTheme="majorHAnsi" w:cs="Arial"/>
              </w:rPr>
              <w:t>Telephone number:</w:t>
            </w:r>
          </w:p>
        </w:tc>
        <w:tc>
          <w:tcPr>
            <w:tcW w:w="4598" w:type="dxa"/>
            <w:shd w:val="clear" w:color="auto" w:fill="D6E3BC" w:themeFill="accent3" w:themeFillTint="66"/>
          </w:tcPr>
          <w:p w:rsidR="009A604E" w:rsidRDefault="009A604E" w:rsidP="001A542F">
            <w:pPr>
              <w:rPr>
                <w:rFonts w:asciiTheme="majorHAnsi" w:hAnsiTheme="majorHAnsi" w:cs="Arial"/>
              </w:rPr>
            </w:pPr>
          </w:p>
        </w:tc>
      </w:tr>
      <w:tr w:rsidR="009A604E" w:rsidTr="00173AF6">
        <w:tc>
          <w:tcPr>
            <w:tcW w:w="4644" w:type="dxa"/>
          </w:tcPr>
          <w:p w:rsidR="009A604E" w:rsidRDefault="009A604E" w:rsidP="001A542F">
            <w:pPr>
              <w:rPr>
                <w:rFonts w:asciiTheme="majorHAnsi" w:hAnsiTheme="majorHAnsi" w:cs="Arial"/>
              </w:rPr>
            </w:pPr>
            <w:r>
              <w:rPr>
                <w:rFonts w:asciiTheme="majorHAnsi" w:hAnsiTheme="majorHAnsi" w:cs="Arial"/>
              </w:rPr>
              <w:t>E-mail address:</w:t>
            </w:r>
          </w:p>
        </w:tc>
        <w:tc>
          <w:tcPr>
            <w:tcW w:w="4598" w:type="dxa"/>
            <w:shd w:val="clear" w:color="auto" w:fill="D6E3BC" w:themeFill="accent3" w:themeFillTint="66"/>
          </w:tcPr>
          <w:p w:rsidR="009A604E" w:rsidRDefault="009A604E" w:rsidP="001A542F">
            <w:pPr>
              <w:rPr>
                <w:rFonts w:asciiTheme="majorHAnsi" w:hAnsiTheme="majorHAnsi" w:cs="Arial"/>
              </w:rPr>
            </w:pPr>
          </w:p>
        </w:tc>
      </w:tr>
    </w:tbl>
    <w:p w:rsidR="009A604E" w:rsidRDefault="009A604E" w:rsidP="00C70D5C">
      <w:pPr>
        <w:rPr>
          <w:rFonts w:asciiTheme="majorHAnsi" w:hAnsiTheme="majorHAnsi" w:cs="Arial"/>
          <w:sz w:val="2"/>
          <w:szCs w:val="2"/>
        </w:rPr>
      </w:pPr>
    </w:p>
    <w:p w:rsidR="009A604E" w:rsidRPr="00B501C1" w:rsidRDefault="009A604E" w:rsidP="00C70D5C">
      <w:pPr>
        <w:rPr>
          <w:rFonts w:asciiTheme="majorHAnsi" w:hAnsiTheme="majorHAnsi" w:cs="Arial"/>
          <w:b/>
        </w:rPr>
      </w:pPr>
      <w:r w:rsidRPr="00B501C1">
        <w:rPr>
          <w:rFonts w:asciiTheme="majorHAnsi" w:hAnsiTheme="majorHAnsi" w:cs="Arial"/>
          <w:b/>
        </w:rPr>
        <w:t>Bank of England contact details</w:t>
      </w:r>
      <w:r w:rsidR="00B501C1">
        <w:rPr>
          <w:rFonts w:asciiTheme="majorHAnsi" w:hAnsiTheme="majorHAnsi" w:cs="Arial"/>
          <w:b/>
        </w:rPr>
        <w:t>:</w:t>
      </w:r>
    </w:p>
    <w:tbl>
      <w:tblPr>
        <w:tblStyle w:val="TableGrid"/>
        <w:tblW w:w="0" w:type="auto"/>
        <w:tblLook w:val="04A0" w:firstRow="1" w:lastRow="0" w:firstColumn="1" w:lastColumn="0" w:noHBand="0" w:noVBand="1"/>
      </w:tblPr>
      <w:tblGrid>
        <w:gridCol w:w="4482"/>
        <w:gridCol w:w="4534"/>
      </w:tblGrid>
      <w:tr w:rsidR="009A604E" w:rsidTr="009A604E">
        <w:tc>
          <w:tcPr>
            <w:tcW w:w="4644" w:type="dxa"/>
            <w:shd w:val="clear" w:color="auto" w:fill="D9D9D9" w:themeFill="background1" w:themeFillShade="D9"/>
          </w:tcPr>
          <w:p w:rsidR="009A604E" w:rsidRDefault="009A604E" w:rsidP="001A542F">
            <w:pPr>
              <w:rPr>
                <w:rFonts w:asciiTheme="majorHAnsi" w:hAnsiTheme="majorHAnsi" w:cs="Arial"/>
              </w:rPr>
            </w:pPr>
            <w:r>
              <w:rPr>
                <w:rFonts w:asciiTheme="majorHAnsi" w:hAnsiTheme="majorHAnsi" w:cs="Arial"/>
              </w:rPr>
              <w:t>Telephone number:</w:t>
            </w:r>
          </w:p>
        </w:tc>
        <w:tc>
          <w:tcPr>
            <w:tcW w:w="4598" w:type="dxa"/>
            <w:shd w:val="clear" w:color="auto" w:fill="D9D9D9" w:themeFill="background1" w:themeFillShade="D9"/>
          </w:tcPr>
          <w:p w:rsidR="009A604E" w:rsidRDefault="009A604E" w:rsidP="00C70D5C">
            <w:pPr>
              <w:rPr>
                <w:rFonts w:asciiTheme="majorHAnsi" w:hAnsiTheme="majorHAnsi" w:cs="Arial"/>
              </w:rPr>
            </w:pPr>
            <w:r>
              <w:rPr>
                <w:rFonts w:asciiTheme="majorHAnsi" w:hAnsiTheme="majorHAnsi" w:cs="Arial"/>
              </w:rPr>
              <w:t>+44 20</w:t>
            </w:r>
            <w:r w:rsidR="00643F44">
              <w:rPr>
                <w:rFonts w:asciiTheme="majorHAnsi" w:hAnsiTheme="majorHAnsi" w:cs="Arial"/>
              </w:rPr>
              <w:t>3 461</w:t>
            </w:r>
            <w:r>
              <w:rPr>
                <w:rFonts w:asciiTheme="majorHAnsi" w:hAnsiTheme="majorHAnsi" w:cs="Arial"/>
              </w:rPr>
              <w:t xml:space="preserve"> 5399</w:t>
            </w:r>
          </w:p>
        </w:tc>
      </w:tr>
      <w:tr w:rsidR="009A604E" w:rsidTr="009A604E">
        <w:trPr>
          <w:trHeight w:val="60"/>
        </w:trPr>
        <w:tc>
          <w:tcPr>
            <w:tcW w:w="4644" w:type="dxa"/>
            <w:shd w:val="clear" w:color="auto" w:fill="D9D9D9" w:themeFill="background1" w:themeFillShade="D9"/>
          </w:tcPr>
          <w:p w:rsidR="009A604E" w:rsidRDefault="009A604E" w:rsidP="001A542F">
            <w:pPr>
              <w:rPr>
                <w:rFonts w:asciiTheme="majorHAnsi" w:hAnsiTheme="majorHAnsi" w:cs="Arial"/>
              </w:rPr>
            </w:pPr>
            <w:r>
              <w:rPr>
                <w:rFonts w:asciiTheme="majorHAnsi" w:hAnsiTheme="majorHAnsi" w:cs="Arial"/>
              </w:rPr>
              <w:t>E-mail address:</w:t>
            </w:r>
          </w:p>
        </w:tc>
        <w:tc>
          <w:tcPr>
            <w:tcW w:w="4598" w:type="dxa"/>
            <w:shd w:val="clear" w:color="auto" w:fill="D9D9D9" w:themeFill="background1" w:themeFillShade="D9"/>
          </w:tcPr>
          <w:p w:rsidR="009A604E" w:rsidRDefault="003F0CE4" w:rsidP="00C70D5C">
            <w:pPr>
              <w:rPr>
                <w:rFonts w:asciiTheme="majorHAnsi" w:hAnsiTheme="majorHAnsi" w:cs="Arial"/>
              </w:rPr>
            </w:pPr>
            <w:hyperlink r:id="rId12" w:history="1">
              <w:r w:rsidR="00CC2506" w:rsidRPr="00F35205">
                <w:rPr>
                  <w:rStyle w:val="Hyperlink"/>
                  <w:rFonts w:asciiTheme="majorHAnsi" w:hAnsiTheme="majorHAnsi" w:cs="Arial"/>
                </w:rPr>
                <w:t>bpfrdcmc@bankofengland.co.uk</w:t>
              </w:r>
            </w:hyperlink>
            <w:r w:rsidR="00CC2506">
              <w:rPr>
                <w:rFonts w:asciiTheme="majorHAnsi" w:hAnsiTheme="majorHAnsi" w:cs="Arial"/>
              </w:rPr>
              <w:t xml:space="preserve"> </w:t>
            </w:r>
          </w:p>
        </w:tc>
      </w:tr>
    </w:tbl>
    <w:p w:rsidR="009A604E" w:rsidRDefault="009A604E" w:rsidP="00C70D5C">
      <w:pPr>
        <w:rPr>
          <w:rFonts w:asciiTheme="majorHAnsi" w:hAnsiTheme="majorHAnsi" w:cs="Arial"/>
          <w:sz w:val="2"/>
          <w:szCs w:val="2"/>
          <w:u w:val="single"/>
        </w:rPr>
      </w:pPr>
    </w:p>
    <w:p w:rsidR="004F1772" w:rsidRDefault="004F1772" w:rsidP="00C70D5C">
      <w:pPr>
        <w:rPr>
          <w:rFonts w:asciiTheme="majorHAnsi" w:hAnsiTheme="majorHAnsi" w:cs="Arial"/>
          <w:b/>
        </w:rPr>
      </w:pPr>
    </w:p>
    <w:p w:rsidR="009A604E" w:rsidRPr="00173AF6" w:rsidRDefault="00B501C1" w:rsidP="00C70D5C">
      <w:pPr>
        <w:rPr>
          <w:rFonts w:asciiTheme="majorHAnsi" w:hAnsiTheme="majorHAnsi" w:cs="Arial"/>
          <w:b/>
        </w:rPr>
      </w:pPr>
      <w:r>
        <w:rPr>
          <w:rFonts w:asciiTheme="majorHAnsi" w:hAnsiTheme="majorHAnsi" w:cs="Arial"/>
          <w:b/>
        </w:rPr>
        <w:t xml:space="preserve">Your </w:t>
      </w:r>
      <w:r w:rsidR="00CC2506">
        <w:rPr>
          <w:rFonts w:asciiTheme="majorHAnsi" w:hAnsiTheme="majorHAnsi" w:cs="Arial"/>
          <w:b/>
        </w:rPr>
        <w:t>s</w:t>
      </w:r>
      <w:r w:rsidR="009A604E" w:rsidRPr="00173AF6">
        <w:rPr>
          <w:rFonts w:asciiTheme="majorHAnsi" w:hAnsiTheme="majorHAnsi" w:cs="Arial"/>
          <w:b/>
        </w:rPr>
        <w:t xml:space="preserve">ettlement </w:t>
      </w:r>
      <w:r w:rsidR="00CC2506">
        <w:rPr>
          <w:rFonts w:asciiTheme="majorHAnsi" w:hAnsiTheme="majorHAnsi" w:cs="Arial"/>
          <w:b/>
        </w:rPr>
        <w:t>d</w:t>
      </w:r>
      <w:r w:rsidR="009A604E" w:rsidRPr="00173AF6">
        <w:rPr>
          <w:rFonts w:asciiTheme="majorHAnsi" w:hAnsiTheme="majorHAnsi" w:cs="Arial"/>
          <w:b/>
        </w:rPr>
        <w:t>etails:</w:t>
      </w:r>
    </w:p>
    <w:tbl>
      <w:tblPr>
        <w:tblStyle w:val="TableGrid"/>
        <w:tblW w:w="0" w:type="auto"/>
        <w:tblLook w:val="04A0" w:firstRow="1" w:lastRow="0" w:firstColumn="1" w:lastColumn="0" w:noHBand="0" w:noVBand="1"/>
      </w:tblPr>
      <w:tblGrid>
        <w:gridCol w:w="4522"/>
        <w:gridCol w:w="4494"/>
      </w:tblGrid>
      <w:tr w:rsidR="00173AF6" w:rsidTr="00173AF6">
        <w:tc>
          <w:tcPr>
            <w:tcW w:w="4621" w:type="dxa"/>
          </w:tcPr>
          <w:p w:rsidR="00173AF6" w:rsidRDefault="00173AF6" w:rsidP="00C70D5C">
            <w:pPr>
              <w:rPr>
                <w:rFonts w:asciiTheme="majorHAnsi" w:hAnsiTheme="majorHAnsi" w:cs="Arial"/>
              </w:rPr>
            </w:pPr>
            <w:r>
              <w:rPr>
                <w:rFonts w:asciiTheme="majorHAnsi" w:hAnsiTheme="majorHAnsi" w:cs="Arial"/>
              </w:rPr>
              <w:t xml:space="preserve">Your CREST account for APF </w:t>
            </w:r>
            <w:r w:rsidR="00AD3471">
              <w:rPr>
                <w:rFonts w:asciiTheme="majorHAnsi" w:hAnsiTheme="majorHAnsi" w:cs="Arial"/>
              </w:rPr>
              <w:t xml:space="preserve">Gilt </w:t>
            </w:r>
            <w:r>
              <w:rPr>
                <w:rFonts w:asciiTheme="majorHAnsi" w:hAnsiTheme="majorHAnsi" w:cs="Arial"/>
              </w:rPr>
              <w:t>settlement</w:t>
            </w:r>
          </w:p>
        </w:tc>
        <w:tc>
          <w:tcPr>
            <w:tcW w:w="4621" w:type="dxa"/>
            <w:shd w:val="clear" w:color="auto" w:fill="D6E3BC" w:themeFill="accent3" w:themeFillTint="66"/>
          </w:tcPr>
          <w:p w:rsidR="00173AF6" w:rsidRDefault="00173AF6" w:rsidP="00C70D5C">
            <w:pPr>
              <w:rPr>
                <w:rFonts w:asciiTheme="majorHAnsi" w:hAnsiTheme="majorHAnsi" w:cs="Arial"/>
              </w:rPr>
            </w:pPr>
          </w:p>
        </w:tc>
      </w:tr>
    </w:tbl>
    <w:p w:rsidR="009A604E" w:rsidRPr="00173AF6" w:rsidRDefault="009A604E" w:rsidP="00C70D5C">
      <w:pPr>
        <w:rPr>
          <w:rFonts w:asciiTheme="majorHAnsi" w:hAnsiTheme="majorHAnsi" w:cs="Arial"/>
          <w:sz w:val="2"/>
          <w:szCs w:val="2"/>
        </w:rPr>
      </w:pPr>
    </w:p>
    <w:p w:rsidR="00173AF6" w:rsidRPr="00B501C1" w:rsidRDefault="00173AF6" w:rsidP="00C70D5C">
      <w:pPr>
        <w:rPr>
          <w:rFonts w:asciiTheme="majorHAnsi" w:hAnsiTheme="majorHAnsi" w:cs="Arial"/>
          <w:b/>
        </w:rPr>
      </w:pPr>
      <w:r w:rsidRPr="00B501C1">
        <w:rPr>
          <w:rFonts w:asciiTheme="majorHAnsi" w:hAnsiTheme="majorHAnsi" w:cs="Arial"/>
          <w:b/>
        </w:rPr>
        <w:t>Bank of England settlement details:</w:t>
      </w:r>
    </w:p>
    <w:tbl>
      <w:tblPr>
        <w:tblStyle w:val="TableGrid"/>
        <w:tblW w:w="0" w:type="auto"/>
        <w:tblLook w:val="04A0" w:firstRow="1" w:lastRow="0" w:firstColumn="1" w:lastColumn="0" w:noHBand="0" w:noVBand="1"/>
      </w:tblPr>
      <w:tblGrid>
        <w:gridCol w:w="4512"/>
        <w:gridCol w:w="4504"/>
      </w:tblGrid>
      <w:tr w:rsidR="00173AF6" w:rsidTr="00173AF6">
        <w:tc>
          <w:tcPr>
            <w:tcW w:w="4621" w:type="dxa"/>
            <w:shd w:val="clear" w:color="auto" w:fill="D9D9D9" w:themeFill="background1" w:themeFillShade="D9"/>
          </w:tcPr>
          <w:p w:rsidR="00173AF6" w:rsidRDefault="00173AF6" w:rsidP="00C70D5C">
            <w:pPr>
              <w:rPr>
                <w:rFonts w:asciiTheme="majorHAnsi" w:hAnsiTheme="majorHAnsi" w:cs="Arial"/>
              </w:rPr>
            </w:pPr>
            <w:r>
              <w:rPr>
                <w:rFonts w:asciiTheme="majorHAnsi" w:hAnsiTheme="majorHAnsi" w:cs="Arial"/>
              </w:rPr>
              <w:t xml:space="preserve">Bank of England’s CREST account for APF </w:t>
            </w:r>
            <w:r w:rsidR="00AD3471">
              <w:rPr>
                <w:rFonts w:asciiTheme="majorHAnsi" w:hAnsiTheme="majorHAnsi" w:cs="Arial"/>
              </w:rPr>
              <w:t xml:space="preserve">Gilt </w:t>
            </w:r>
            <w:r>
              <w:rPr>
                <w:rFonts w:asciiTheme="majorHAnsi" w:hAnsiTheme="majorHAnsi" w:cs="Arial"/>
              </w:rPr>
              <w:t>Settlement</w:t>
            </w:r>
          </w:p>
        </w:tc>
        <w:tc>
          <w:tcPr>
            <w:tcW w:w="4621" w:type="dxa"/>
            <w:shd w:val="clear" w:color="auto" w:fill="D9D9D9" w:themeFill="background1" w:themeFillShade="D9"/>
          </w:tcPr>
          <w:p w:rsidR="00173AF6" w:rsidRDefault="00173AF6" w:rsidP="00C70D5C">
            <w:pPr>
              <w:rPr>
                <w:rFonts w:asciiTheme="majorHAnsi" w:hAnsiTheme="majorHAnsi" w:cs="Arial"/>
              </w:rPr>
            </w:pPr>
            <w:r>
              <w:rPr>
                <w:rFonts w:asciiTheme="majorHAnsi" w:hAnsiTheme="majorHAnsi" w:cs="Arial"/>
              </w:rPr>
              <w:t>MGOAD</w:t>
            </w:r>
          </w:p>
        </w:tc>
      </w:tr>
    </w:tbl>
    <w:p w:rsidR="009A604E" w:rsidRPr="009A604E" w:rsidRDefault="009A604E" w:rsidP="00C70D5C">
      <w:pPr>
        <w:rPr>
          <w:rFonts w:asciiTheme="majorHAnsi" w:hAnsiTheme="majorHAnsi" w:cs="Arial"/>
        </w:rPr>
      </w:pPr>
    </w:p>
    <w:p w:rsidR="00AD3471" w:rsidRDefault="00AD3471" w:rsidP="009A604E">
      <w:pPr>
        <w:pStyle w:val="Default"/>
        <w:rPr>
          <w:rFonts w:asciiTheme="majorHAnsi" w:hAnsiTheme="majorHAnsi"/>
          <w:b/>
          <w:bCs/>
          <w:sz w:val="22"/>
          <w:szCs w:val="22"/>
        </w:rPr>
      </w:pPr>
    </w:p>
    <w:p w:rsidR="00AD3471" w:rsidRDefault="00B03A89" w:rsidP="009A604E">
      <w:pPr>
        <w:pStyle w:val="Default"/>
        <w:rPr>
          <w:rFonts w:asciiTheme="majorHAnsi" w:hAnsiTheme="majorHAnsi"/>
          <w:b/>
          <w:bCs/>
          <w:sz w:val="22"/>
          <w:szCs w:val="22"/>
        </w:rPr>
      </w:pPr>
      <w:r>
        <w:rPr>
          <w:sz w:val="22"/>
          <w:szCs w:val="22"/>
        </w:rPr>
        <w:lastRenderedPageBreak/>
        <w:t xml:space="preserve">The Bank can only act on Data Collection Documents validated by Authorised Signatories. Please complete the below as per </w:t>
      </w:r>
      <w:r>
        <w:rPr>
          <w:b/>
          <w:bCs/>
          <w:sz w:val="22"/>
          <w:szCs w:val="22"/>
        </w:rPr>
        <w:t xml:space="preserve">your institution’s </w:t>
      </w:r>
      <w:r>
        <w:rPr>
          <w:sz w:val="22"/>
          <w:szCs w:val="22"/>
        </w:rPr>
        <w:t>Authorised Signatory rules before returning this document to the Bank.</w:t>
      </w:r>
    </w:p>
    <w:p w:rsidR="009A604E" w:rsidRDefault="009A604E" w:rsidP="009A604E">
      <w:pPr>
        <w:pStyle w:val="Default"/>
        <w:rPr>
          <w:rFonts w:asciiTheme="majorHAnsi" w:hAnsiTheme="majorHAnsi"/>
          <w:b/>
          <w:bCs/>
          <w:sz w:val="22"/>
          <w:szCs w:val="22"/>
        </w:rPr>
      </w:pPr>
      <w:r w:rsidRPr="009A604E">
        <w:rPr>
          <w:rFonts w:asciiTheme="majorHAnsi" w:hAnsiTheme="majorHAnsi"/>
          <w:b/>
          <w:bCs/>
          <w:sz w:val="22"/>
          <w:szCs w:val="22"/>
        </w:rPr>
        <w:t xml:space="preserve">Authorised Signatories </w:t>
      </w:r>
    </w:p>
    <w:p w:rsidR="00173AF6" w:rsidRDefault="00173AF6" w:rsidP="009A604E">
      <w:pPr>
        <w:pStyle w:val="Default"/>
        <w:rPr>
          <w:rFonts w:asciiTheme="majorHAnsi" w:hAnsiTheme="majorHAnsi" w:cs="Arial"/>
        </w:rPr>
      </w:pPr>
    </w:p>
    <w:p w:rsidR="00173AF6" w:rsidRDefault="00173AF6" w:rsidP="009A604E">
      <w:pPr>
        <w:pStyle w:val="Default"/>
        <w:rPr>
          <w:rFonts w:asciiTheme="majorHAnsi" w:hAnsiTheme="majorHAnsi" w:cs="Arial"/>
        </w:rPr>
      </w:pPr>
      <w:r>
        <w:rPr>
          <w:rFonts w:asciiTheme="majorHAnsi" w:hAnsiTheme="majorHAnsi" w:cs="Arial"/>
        </w:rPr>
        <w:t>Signature 1:               _____________________________________________________________________</w:t>
      </w:r>
    </w:p>
    <w:p w:rsidR="00173AF6" w:rsidRDefault="00173AF6" w:rsidP="00173AF6">
      <w:pPr>
        <w:pStyle w:val="Default"/>
        <w:rPr>
          <w:rFonts w:asciiTheme="majorHAnsi" w:hAnsiTheme="majorHAnsi" w:cs="Arial"/>
        </w:rPr>
      </w:pPr>
    </w:p>
    <w:p w:rsidR="00173AF6" w:rsidRPr="009A604E" w:rsidRDefault="00173AF6" w:rsidP="00173AF6">
      <w:pPr>
        <w:pStyle w:val="Default"/>
        <w:rPr>
          <w:rFonts w:asciiTheme="majorHAnsi" w:hAnsiTheme="majorHAnsi" w:cs="Arial"/>
        </w:rPr>
      </w:pPr>
      <w:r>
        <w:rPr>
          <w:rFonts w:asciiTheme="majorHAnsi" w:hAnsiTheme="majorHAnsi" w:cs="Arial"/>
        </w:rPr>
        <w:t>Name:                          _____________________________________________________________________</w:t>
      </w:r>
    </w:p>
    <w:p w:rsidR="00173AF6" w:rsidRDefault="00173AF6" w:rsidP="00173AF6">
      <w:pPr>
        <w:pStyle w:val="Default"/>
        <w:rPr>
          <w:rFonts w:asciiTheme="majorHAnsi" w:hAnsiTheme="majorHAnsi" w:cs="Arial"/>
        </w:rPr>
      </w:pPr>
    </w:p>
    <w:p w:rsidR="00173AF6" w:rsidRPr="009A604E" w:rsidRDefault="004F1772" w:rsidP="00173AF6">
      <w:pPr>
        <w:pStyle w:val="Default"/>
        <w:rPr>
          <w:rFonts w:asciiTheme="majorHAnsi" w:hAnsiTheme="majorHAnsi" w:cs="Arial"/>
        </w:rPr>
      </w:pPr>
      <w:r>
        <w:rPr>
          <w:rFonts w:asciiTheme="majorHAnsi" w:hAnsiTheme="majorHAnsi" w:cs="Arial"/>
        </w:rPr>
        <w:t>Position</w:t>
      </w:r>
      <w:r w:rsidR="00173AF6">
        <w:rPr>
          <w:rFonts w:asciiTheme="majorHAnsi" w:hAnsiTheme="majorHAnsi" w:cs="Arial"/>
        </w:rPr>
        <w:t xml:space="preserve">:      </w:t>
      </w:r>
      <w:r>
        <w:rPr>
          <w:rFonts w:asciiTheme="majorHAnsi" w:hAnsiTheme="majorHAnsi" w:cs="Arial"/>
        </w:rPr>
        <w:t xml:space="preserve">      </w:t>
      </w:r>
      <w:r w:rsidR="00173AF6">
        <w:rPr>
          <w:rFonts w:asciiTheme="majorHAnsi" w:hAnsiTheme="majorHAnsi" w:cs="Arial"/>
        </w:rPr>
        <w:t xml:space="preserve">         _____________________________________________________________________</w:t>
      </w:r>
    </w:p>
    <w:p w:rsidR="00173AF6" w:rsidRDefault="00173AF6" w:rsidP="00173AF6">
      <w:pPr>
        <w:pStyle w:val="Default"/>
        <w:rPr>
          <w:rFonts w:asciiTheme="majorHAnsi" w:hAnsiTheme="majorHAnsi" w:cs="Arial"/>
        </w:rPr>
      </w:pPr>
    </w:p>
    <w:p w:rsidR="00173AF6" w:rsidRPr="009A604E" w:rsidRDefault="004F1772" w:rsidP="00173AF6">
      <w:pPr>
        <w:pStyle w:val="Default"/>
        <w:rPr>
          <w:rFonts w:asciiTheme="majorHAnsi" w:hAnsiTheme="majorHAnsi" w:cs="Arial"/>
        </w:rPr>
      </w:pPr>
      <w:r>
        <w:rPr>
          <w:rFonts w:asciiTheme="majorHAnsi" w:hAnsiTheme="majorHAnsi" w:cs="Arial"/>
        </w:rPr>
        <w:t xml:space="preserve">Date:             </w:t>
      </w:r>
      <w:r w:rsidR="00173AF6">
        <w:rPr>
          <w:rFonts w:asciiTheme="majorHAnsi" w:hAnsiTheme="majorHAnsi" w:cs="Arial"/>
        </w:rPr>
        <w:t xml:space="preserve">               _____________________________________________________________________</w:t>
      </w:r>
    </w:p>
    <w:p w:rsidR="004F1772" w:rsidRPr="00AD3471" w:rsidRDefault="004F1772" w:rsidP="004F1772">
      <w:pPr>
        <w:pStyle w:val="Default"/>
      </w:pPr>
    </w:p>
    <w:p w:rsidR="004F1772" w:rsidRPr="00AD3471" w:rsidRDefault="004F1772" w:rsidP="004F1772">
      <w:pPr>
        <w:pStyle w:val="Default"/>
      </w:pPr>
    </w:p>
    <w:p w:rsidR="004F1772" w:rsidRDefault="004F1772" w:rsidP="004F1772">
      <w:pPr>
        <w:pStyle w:val="Default"/>
      </w:pPr>
    </w:p>
    <w:p w:rsidR="004F1772" w:rsidRDefault="004F1772" w:rsidP="004F1772">
      <w:pPr>
        <w:pStyle w:val="Default"/>
        <w:rPr>
          <w:rFonts w:asciiTheme="majorHAnsi" w:hAnsiTheme="majorHAnsi" w:cs="Arial"/>
        </w:rPr>
      </w:pPr>
    </w:p>
    <w:p w:rsidR="004F1772" w:rsidRDefault="004F1772" w:rsidP="004F1772">
      <w:pPr>
        <w:pStyle w:val="Default"/>
        <w:rPr>
          <w:rFonts w:asciiTheme="majorHAnsi" w:hAnsiTheme="majorHAnsi" w:cs="Arial"/>
        </w:rPr>
      </w:pPr>
      <w:r>
        <w:rPr>
          <w:rFonts w:asciiTheme="majorHAnsi" w:hAnsiTheme="majorHAnsi" w:cs="Arial"/>
        </w:rPr>
        <w:t>Signature 2:               _____________________________________________________________________</w:t>
      </w:r>
    </w:p>
    <w:p w:rsidR="004F1772" w:rsidRPr="004F1772" w:rsidRDefault="004F1772" w:rsidP="004F1772">
      <w:pPr>
        <w:pStyle w:val="Default"/>
        <w:rPr>
          <w:rFonts w:asciiTheme="majorHAnsi" w:hAnsiTheme="majorHAnsi" w:cs="Arial"/>
          <w:sz w:val="14"/>
          <w:szCs w:val="14"/>
        </w:rPr>
      </w:pPr>
      <w:r>
        <w:rPr>
          <w:rFonts w:asciiTheme="majorHAnsi" w:hAnsiTheme="majorHAnsi" w:cs="Arial"/>
          <w:sz w:val="14"/>
          <w:szCs w:val="14"/>
        </w:rPr>
        <w:t>(If required)</w:t>
      </w:r>
    </w:p>
    <w:p w:rsidR="004F1772" w:rsidRDefault="004F1772" w:rsidP="004F1772">
      <w:pPr>
        <w:pStyle w:val="Default"/>
        <w:rPr>
          <w:rFonts w:asciiTheme="majorHAnsi" w:hAnsiTheme="majorHAnsi" w:cs="Arial"/>
        </w:rPr>
      </w:pPr>
    </w:p>
    <w:p w:rsidR="004F1772" w:rsidRPr="009A604E" w:rsidRDefault="004F1772" w:rsidP="004F1772">
      <w:pPr>
        <w:pStyle w:val="Default"/>
        <w:rPr>
          <w:rFonts w:asciiTheme="majorHAnsi" w:hAnsiTheme="majorHAnsi" w:cs="Arial"/>
        </w:rPr>
      </w:pPr>
      <w:r>
        <w:rPr>
          <w:rFonts w:asciiTheme="majorHAnsi" w:hAnsiTheme="majorHAnsi" w:cs="Arial"/>
        </w:rPr>
        <w:t>Name:                          _____________________________________________________________________</w:t>
      </w:r>
    </w:p>
    <w:p w:rsidR="004F1772" w:rsidRDefault="004F1772" w:rsidP="004F1772">
      <w:pPr>
        <w:pStyle w:val="Default"/>
        <w:rPr>
          <w:rFonts w:asciiTheme="majorHAnsi" w:hAnsiTheme="majorHAnsi" w:cs="Arial"/>
        </w:rPr>
      </w:pPr>
    </w:p>
    <w:p w:rsidR="004F1772" w:rsidRPr="009A604E" w:rsidRDefault="004F1772" w:rsidP="004F1772">
      <w:pPr>
        <w:pStyle w:val="Default"/>
        <w:rPr>
          <w:rFonts w:asciiTheme="majorHAnsi" w:hAnsiTheme="majorHAnsi" w:cs="Arial"/>
        </w:rPr>
      </w:pPr>
      <w:r>
        <w:rPr>
          <w:rFonts w:asciiTheme="majorHAnsi" w:hAnsiTheme="majorHAnsi" w:cs="Arial"/>
        </w:rPr>
        <w:t>Position:                     _____________________________________________________________________</w:t>
      </w:r>
    </w:p>
    <w:p w:rsidR="004F1772" w:rsidRDefault="004F1772" w:rsidP="004F1772">
      <w:pPr>
        <w:pStyle w:val="Default"/>
        <w:rPr>
          <w:rFonts w:asciiTheme="majorHAnsi" w:hAnsiTheme="majorHAnsi" w:cs="Arial"/>
        </w:rPr>
      </w:pPr>
    </w:p>
    <w:p w:rsidR="004F1772" w:rsidRPr="009A604E" w:rsidRDefault="004F1772" w:rsidP="004F1772">
      <w:pPr>
        <w:pStyle w:val="Default"/>
        <w:rPr>
          <w:rFonts w:asciiTheme="majorHAnsi" w:hAnsiTheme="majorHAnsi" w:cs="Arial"/>
        </w:rPr>
      </w:pPr>
      <w:r>
        <w:rPr>
          <w:rFonts w:asciiTheme="majorHAnsi" w:hAnsiTheme="majorHAnsi" w:cs="Arial"/>
        </w:rPr>
        <w:t>Date:                            _____________________________________________________________________</w:t>
      </w:r>
    </w:p>
    <w:p w:rsidR="004F1772" w:rsidRDefault="004F1772" w:rsidP="004F1772">
      <w:pPr>
        <w:pStyle w:val="Default"/>
        <w:rPr>
          <w:rFonts w:asciiTheme="majorHAnsi" w:hAnsiTheme="majorHAnsi" w:cs="Arial"/>
        </w:rPr>
      </w:pPr>
    </w:p>
    <w:p w:rsidR="004F1772" w:rsidRDefault="004F1772" w:rsidP="004F1772">
      <w:pPr>
        <w:pStyle w:val="Default"/>
        <w:rPr>
          <w:rFonts w:asciiTheme="majorHAnsi" w:hAnsiTheme="majorHAnsi" w:cs="Arial"/>
        </w:rPr>
      </w:pPr>
    </w:p>
    <w:p w:rsidR="004F1772" w:rsidRDefault="004F1772" w:rsidP="004F1772">
      <w:pPr>
        <w:pStyle w:val="Default"/>
        <w:rPr>
          <w:rFonts w:asciiTheme="majorHAnsi" w:hAnsiTheme="majorHAnsi" w:cs="Arial"/>
        </w:rPr>
      </w:pPr>
    </w:p>
    <w:p w:rsidR="004F1772" w:rsidRDefault="004F1772" w:rsidP="004F1772">
      <w:pPr>
        <w:pStyle w:val="Default"/>
        <w:rPr>
          <w:rFonts w:asciiTheme="majorHAnsi" w:hAnsiTheme="majorHAnsi" w:cs="Arial"/>
        </w:rPr>
      </w:pPr>
    </w:p>
    <w:p w:rsidR="004F1772" w:rsidRDefault="004F1772" w:rsidP="004F1772">
      <w:pPr>
        <w:pStyle w:val="Default"/>
        <w:rPr>
          <w:rFonts w:asciiTheme="majorHAnsi" w:hAnsiTheme="majorHAnsi" w:cs="Arial"/>
        </w:rPr>
      </w:pPr>
      <w:r>
        <w:rPr>
          <w:rFonts w:asciiTheme="majorHAnsi" w:hAnsiTheme="majorHAnsi" w:cs="Arial"/>
        </w:rPr>
        <w:t>Signature 3:               _____________________________________________________________________</w:t>
      </w:r>
    </w:p>
    <w:p w:rsidR="004F1772" w:rsidRPr="004F1772" w:rsidRDefault="004F1772" w:rsidP="004F1772">
      <w:pPr>
        <w:pStyle w:val="Default"/>
        <w:rPr>
          <w:rFonts w:asciiTheme="majorHAnsi" w:hAnsiTheme="majorHAnsi" w:cs="Arial"/>
          <w:sz w:val="14"/>
          <w:szCs w:val="14"/>
        </w:rPr>
      </w:pPr>
      <w:r>
        <w:rPr>
          <w:rFonts w:asciiTheme="majorHAnsi" w:hAnsiTheme="majorHAnsi" w:cs="Arial"/>
          <w:sz w:val="14"/>
          <w:szCs w:val="14"/>
        </w:rPr>
        <w:t>(If required)</w:t>
      </w:r>
    </w:p>
    <w:p w:rsidR="004F1772" w:rsidRDefault="004F1772" w:rsidP="004F1772">
      <w:pPr>
        <w:pStyle w:val="Default"/>
        <w:rPr>
          <w:rFonts w:asciiTheme="majorHAnsi" w:hAnsiTheme="majorHAnsi" w:cs="Arial"/>
        </w:rPr>
      </w:pPr>
    </w:p>
    <w:p w:rsidR="004F1772" w:rsidRPr="009A604E" w:rsidRDefault="004F1772" w:rsidP="004F1772">
      <w:pPr>
        <w:pStyle w:val="Default"/>
        <w:rPr>
          <w:rFonts w:asciiTheme="majorHAnsi" w:hAnsiTheme="majorHAnsi" w:cs="Arial"/>
        </w:rPr>
      </w:pPr>
      <w:r>
        <w:rPr>
          <w:rFonts w:asciiTheme="majorHAnsi" w:hAnsiTheme="majorHAnsi" w:cs="Arial"/>
        </w:rPr>
        <w:t>Name:                          _____________________________________________________________________</w:t>
      </w:r>
    </w:p>
    <w:p w:rsidR="004F1772" w:rsidRDefault="004F1772" w:rsidP="004F1772">
      <w:pPr>
        <w:pStyle w:val="Default"/>
        <w:rPr>
          <w:rFonts w:asciiTheme="majorHAnsi" w:hAnsiTheme="majorHAnsi" w:cs="Arial"/>
        </w:rPr>
      </w:pPr>
    </w:p>
    <w:p w:rsidR="004F1772" w:rsidRPr="009A604E" w:rsidRDefault="004F1772" w:rsidP="004F1772">
      <w:pPr>
        <w:pStyle w:val="Default"/>
        <w:rPr>
          <w:rFonts w:asciiTheme="majorHAnsi" w:hAnsiTheme="majorHAnsi" w:cs="Arial"/>
        </w:rPr>
      </w:pPr>
      <w:r>
        <w:rPr>
          <w:rFonts w:asciiTheme="majorHAnsi" w:hAnsiTheme="majorHAnsi" w:cs="Arial"/>
        </w:rPr>
        <w:t>Position:                     _____________________________________________________________________</w:t>
      </w:r>
    </w:p>
    <w:p w:rsidR="004F1772" w:rsidRDefault="004F1772" w:rsidP="004F1772">
      <w:pPr>
        <w:pStyle w:val="Default"/>
        <w:rPr>
          <w:rFonts w:asciiTheme="majorHAnsi" w:hAnsiTheme="majorHAnsi" w:cs="Arial"/>
        </w:rPr>
      </w:pPr>
    </w:p>
    <w:p w:rsidR="004F1772" w:rsidRPr="009A604E" w:rsidRDefault="004F1772" w:rsidP="004F1772">
      <w:pPr>
        <w:pStyle w:val="Default"/>
        <w:rPr>
          <w:rFonts w:asciiTheme="majorHAnsi" w:hAnsiTheme="majorHAnsi" w:cs="Arial"/>
        </w:rPr>
      </w:pPr>
      <w:r>
        <w:rPr>
          <w:rFonts w:asciiTheme="majorHAnsi" w:hAnsiTheme="majorHAnsi" w:cs="Arial"/>
        </w:rPr>
        <w:t>Date:                            _____________________________________________________________________</w:t>
      </w:r>
    </w:p>
    <w:p w:rsidR="004F1772" w:rsidRDefault="004F1772" w:rsidP="004F1772">
      <w:pPr>
        <w:pStyle w:val="Default"/>
        <w:rPr>
          <w:rFonts w:asciiTheme="majorHAnsi" w:hAnsiTheme="majorHAnsi" w:cs="Arial"/>
        </w:rPr>
      </w:pPr>
    </w:p>
    <w:p w:rsidR="004F1772" w:rsidRDefault="004F1772" w:rsidP="004F1772">
      <w:pPr>
        <w:pStyle w:val="Default"/>
        <w:rPr>
          <w:rFonts w:asciiTheme="majorHAnsi" w:hAnsiTheme="majorHAnsi" w:cs="Arial"/>
        </w:rPr>
      </w:pPr>
    </w:p>
    <w:p w:rsidR="004F1772" w:rsidRDefault="004F1772" w:rsidP="004F1772"/>
    <w:p w:rsidR="00173AF6" w:rsidRPr="004F1772" w:rsidRDefault="00AD3471" w:rsidP="004F1772">
      <w:pPr>
        <w:tabs>
          <w:tab w:val="left" w:pos="1327"/>
        </w:tabs>
      </w:pPr>
      <w:r>
        <w:t>End of form</w:t>
      </w:r>
    </w:p>
    <w:sectPr w:rsidR="00173AF6" w:rsidRPr="004F177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E4" w:rsidRDefault="003F0CE4" w:rsidP="004F1772">
      <w:pPr>
        <w:spacing w:after="0" w:line="240" w:lineRule="auto"/>
      </w:pPr>
      <w:r>
        <w:separator/>
      </w:r>
    </w:p>
  </w:endnote>
  <w:endnote w:type="continuationSeparator" w:id="0">
    <w:p w:rsidR="003F0CE4" w:rsidRDefault="003F0CE4" w:rsidP="004F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58154501"/>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1728AE" w:rsidRPr="001728AE" w:rsidRDefault="001728AE">
            <w:pPr>
              <w:pStyle w:val="Footer"/>
              <w:jc w:val="right"/>
              <w:rPr>
                <w:sz w:val="16"/>
                <w:szCs w:val="16"/>
              </w:rPr>
            </w:pPr>
            <w:r w:rsidRPr="001728AE">
              <w:rPr>
                <w:sz w:val="16"/>
                <w:szCs w:val="16"/>
              </w:rPr>
              <w:t xml:space="preserve">Page </w:t>
            </w:r>
            <w:r w:rsidRPr="001728AE">
              <w:rPr>
                <w:b/>
                <w:bCs/>
                <w:sz w:val="16"/>
                <w:szCs w:val="16"/>
              </w:rPr>
              <w:fldChar w:fldCharType="begin"/>
            </w:r>
            <w:r w:rsidRPr="001728AE">
              <w:rPr>
                <w:b/>
                <w:bCs/>
                <w:sz w:val="16"/>
                <w:szCs w:val="16"/>
              </w:rPr>
              <w:instrText xml:space="preserve"> PAGE </w:instrText>
            </w:r>
            <w:r w:rsidRPr="001728AE">
              <w:rPr>
                <w:b/>
                <w:bCs/>
                <w:sz w:val="16"/>
                <w:szCs w:val="16"/>
              </w:rPr>
              <w:fldChar w:fldCharType="separate"/>
            </w:r>
            <w:r w:rsidR="00FF7E56">
              <w:rPr>
                <w:b/>
                <w:bCs/>
                <w:noProof/>
                <w:sz w:val="16"/>
                <w:szCs w:val="16"/>
              </w:rPr>
              <w:t>1</w:t>
            </w:r>
            <w:r w:rsidRPr="001728AE">
              <w:rPr>
                <w:b/>
                <w:bCs/>
                <w:sz w:val="16"/>
                <w:szCs w:val="16"/>
              </w:rPr>
              <w:fldChar w:fldCharType="end"/>
            </w:r>
            <w:r w:rsidRPr="001728AE">
              <w:rPr>
                <w:sz w:val="16"/>
                <w:szCs w:val="16"/>
              </w:rPr>
              <w:t xml:space="preserve"> of </w:t>
            </w:r>
            <w:r w:rsidRPr="001728AE">
              <w:rPr>
                <w:b/>
                <w:bCs/>
                <w:sz w:val="16"/>
                <w:szCs w:val="16"/>
              </w:rPr>
              <w:fldChar w:fldCharType="begin"/>
            </w:r>
            <w:r w:rsidRPr="001728AE">
              <w:rPr>
                <w:b/>
                <w:bCs/>
                <w:sz w:val="16"/>
                <w:szCs w:val="16"/>
              </w:rPr>
              <w:instrText xml:space="preserve"> NUMPAGES  </w:instrText>
            </w:r>
            <w:r w:rsidRPr="001728AE">
              <w:rPr>
                <w:b/>
                <w:bCs/>
                <w:sz w:val="16"/>
                <w:szCs w:val="16"/>
              </w:rPr>
              <w:fldChar w:fldCharType="separate"/>
            </w:r>
            <w:r w:rsidR="00FF7E56">
              <w:rPr>
                <w:b/>
                <w:bCs/>
                <w:noProof/>
                <w:sz w:val="16"/>
                <w:szCs w:val="16"/>
              </w:rPr>
              <w:t>2</w:t>
            </w:r>
            <w:r w:rsidRPr="001728AE">
              <w:rPr>
                <w:b/>
                <w:bCs/>
                <w:sz w:val="16"/>
                <w:szCs w:val="16"/>
              </w:rPr>
              <w:fldChar w:fldCharType="end"/>
            </w:r>
          </w:p>
        </w:sdtContent>
      </w:sdt>
    </w:sdtContent>
  </w:sdt>
  <w:p w:rsidR="00AD3471" w:rsidRDefault="00AD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E4" w:rsidRDefault="003F0CE4" w:rsidP="004F1772">
      <w:pPr>
        <w:spacing w:after="0" w:line="240" w:lineRule="auto"/>
      </w:pPr>
      <w:r>
        <w:separator/>
      </w:r>
    </w:p>
  </w:footnote>
  <w:footnote w:type="continuationSeparator" w:id="0">
    <w:p w:rsidR="003F0CE4" w:rsidRDefault="003F0CE4" w:rsidP="004F1772">
      <w:pPr>
        <w:spacing w:after="0" w:line="240" w:lineRule="auto"/>
      </w:pPr>
      <w:r>
        <w:continuationSeparator/>
      </w:r>
    </w:p>
  </w:footnote>
  <w:footnote w:id="1">
    <w:p w:rsidR="00791E09" w:rsidRDefault="00791E09">
      <w:pPr>
        <w:pStyle w:val="FootnoteText"/>
      </w:pPr>
      <w:r>
        <w:rPr>
          <w:rStyle w:val="FootnoteReference"/>
        </w:rPr>
        <w:footnoteRef/>
      </w:r>
      <w:r>
        <w:t xml:space="preserve"> </w:t>
      </w:r>
      <w:hyperlink r:id="rId1" w:history="1">
        <w:r w:rsidR="00643F44" w:rsidRPr="009F1F70">
          <w:rPr>
            <w:rStyle w:val="Hyperlink"/>
          </w:rPr>
          <w:t>https://www.bankofengland.co.uk/markets/collateral-and-settlement</w:t>
        </w:r>
      </w:hyperlink>
      <w:r w:rsidR="00643F44">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5C"/>
    <w:rsid w:val="00162025"/>
    <w:rsid w:val="001728AE"/>
    <w:rsid w:val="00173AF6"/>
    <w:rsid w:val="00285B70"/>
    <w:rsid w:val="003E728B"/>
    <w:rsid w:val="003F0CE4"/>
    <w:rsid w:val="004F1772"/>
    <w:rsid w:val="00534152"/>
    <w:rsid w:val="00643F44"/>
    <w:rsid w:val="00791E09"/>
    <w:rsid w:val="009A604E"/>
    <w:rsid w:val="00A04579"/>
    <w:rsid w:val="00AD3471"/>
    <w:rsid w:val="00B03A89"/>
    <w:rsid w:val="00B501C1"/>
    <w:rsid w:val="00BB1592"/>
    <w:rsid w:val="00C70D5C"/>
    <w:rsid w:val="00CB7013"/>
    <w:rsid w:val="00CC2506"/>
    <w:rsid w:val="00D8122F"/>
    <w:rsid w:val="00EE1A98"/>
    <w:rsid w:val="00EF441B"/>
    <w:rsid w:val="00F959B3"/>
    <w:rsid w:val="00FF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53B2DA-0043-4968-93C2-BF38079B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0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D5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41B"/>
    <w:rPr>
      <w:rFonts w:ascii="Tahoma" w:hAnsi="Tahoma" w:cs="Tahoma"/>
      <w:sz w:val="16"/>
      <w:szCs w:val="16"/>
    </w:rPr>
  </w:style>
  <w:style w:type="paragraph" w:customStyle="1" w:styleId="Default">
    <w:name w:val="Default"/>
    <w:rsid w:val="009A604E"/>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9A6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F17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772"/>
    <w:rPr>
      <w:sz w:val="20"/>
      <w:szCs w:val="20"/>
    </w:rPr>
  </w:style>
  <w:style w:type="character" w:styleId="EndnoteReference">
    <w:name w:val="endnote reference"/>
    <w:basedOn w:val="DefaultParagraphFont"/>
    <w:uiPriority w:val="99"/>
    <w:semiHidden/>
    <w:unhideWhenUsed/>
    <w:rsid w:val="004F1772"/>
    <w:rPr>
      <w:vertAlign w:val="superscript"/>
    </w:rPr>
  </w:style>
  <w:style w:type="paragraph" w:styleId="Header">
    <w:name w:val="header"/>
    <w:basedOn w:val="Normal"/>
    <w:link w:val="HeaderChar"/>
    <w:uiPriority w:val="99"/>
    <w:unhideWhenUsed/>
    <w:rsid w:val="004F1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772"/>
  </w:style>
  <w:style w:type="paragraph" w:styleId="Footer">
    <w:name w:val="footer"/>
    <w:basedOn w:val="Normal"/>
    <w:link w:val="FooterChar"/>
    <w:uiPriority w:val="99"/>
    <w:unhideWhenUsed/>
    <w:rsid w:val="004F1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772"/>
  </w:style>
  <w:style w:type="paragraph" w:styleId="FootnoteText">
    <w:name w:val="footnote text"/>
    <w:basedOn w:val="Normal"/>
    <w:link w:val="FootnoteTextChar"/>
    <w:uiPriority w:val="99"/>
    <w:semiHidden/>
    <w:unhideWhenUsed/>
    <w:rsid w:val="00791E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E09"/>
    <w:rPr>
      <w:sz w:val="20"/>
      <w:szCs w:val="20"/>
    </w:rPr>
  </w:style>
  <w:style w:type="character" w:styleId="FootnoteReference">
    <w:name w:val="footnote reference"/>
    <w:basedOn w:val="DefaultParagraphFont"/>
    <w:uiPriority w:val="99"/>
    <w:semiHidden/>
    <w:unhideWhenUsed/>
    <w:rsid w:val="00791E09"/>
    <w:rPr>
      <w:vertAlign w:val="superscript"/>
    </w:rPr>
  </w:style>
  <w:style w:type="character" w:styleId="Hyperlink">
    <w:name w:val="Hyperlink"/>
    <w:basedOn w:val="DefaultParagraphFont"/>
    <w:uiPriority w:val="99"/>
    <w:unhideWhenUsed/>
    <w:rsid w:val="00791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pfrdcmc@bankofenglan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c.ssi@bankofengland.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markets/collateral-and-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E0C92AC79B24CAAC85AA1BAC7BBA8" ma:contentTypeVersion="1083" ma:contentTypeDescription="Create a new document." ma:contentTypeScope="" ma:versionID="a71f411e27d38df8e694dd48dcf542ea">
  <xsd:schema xmlns:xsd="http://www.w3.org/2001/XMLSchema" xmlns:xs="http://www.w3.org/2001/XMLSchema" xmlns:p="http://schemas.microsoft.com/office/2006/metadata/properties" xmlns:ns1="http://schemas.microsoft.com/sharepoint/v3" xmlns:ns2="1789C550-A0F1-49FC-9BBF-86F14887A01A" xmlns:ns3="a5edd0e9-353e-4089-bcbc-d9218926e91f" xmlns:ns4="A5EDD0E9-353E-4089-BCBC-D9218926E91F" xmlns:ns5="http://schemas.microsoft.com/sharepoint/v3/fields" targetNamespace="http://schemas.microsoft.com/office/2006/metadata/properties" ma:root="true" ma:fieldsID="88d1e0905f22dcc13c92d7b8adf18442" ns1:_="" ns2:_="" ns3:_="" ns4:_="" ns5:_="">
    <xsd:import namespace="http://schemas.microsoft.com/sharepoint/v3"/>
    <xsd:import namespace="1789C550-A0F1-49FC-9BBF-86F14887A01A"/>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ma:readOnly="false">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C550-A0F1-49FC-9BBF-86F14887A01A"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 xsi:nil="true"/>
    <ContentReviewDate xmlns="http://schemas.microsoft.com/sharepoint/v3">1900-01-01T00:00:00+00:00</ContentReview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177</AccountId>
        <AccountType/>
      </UserInfo>
    </OwnerGroup>
    <BOEApprovalStatus xmlns="http://schemas.microsoft.com/sharepoint/v3">Pending Approval</BOEApprovalStatus>
    <BOESummaryText xmlns="http://schemas.microsoft.com/sharepoint/v3" xsi:nil="true"/>
    <ArchivalChoice xmlns="http://schemas.microsoft.com/sharepoint/v3">3 Years</ArchivalChoice>
    <ArchivalDate xmlns="http://schemas.microsoft.com/sharepoint/v3" xsi:nil="true"/>
    <BOETaxonomyFieldTaxHTField0 xmlns="1789C550-A0F1-49FC-9BBF-86F14887A01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3b29a04c-23df-40f2-9c92-7fbcc36495b2</TermId>
        </TermInfo>
      </Terms>
    </BOETaxonomyFieldTaxHTField0>
    <BOETwoLevelApprovalUnapprovedUrls xmlns="1789C550-A0F1-49FC-9BBF-86F14887A01A" xsi:nil="true"/>
    <TaxCatchAll xmlns="a5edd0e9-353e-4089-bcbc-d9218926e91f">
      <Value>39</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86A0-4AD9-4726-9497-074926B4AB8D}">
  <ds:schemaRefs>
    <ds:schemaRef ds:uri="http://schemas.microsoft.com/sharepoint/v3/contenttype/forms"/>
  </ds:schemaRefs>
</ds:datastoreItem>
</file>

<file path=customXml/itemProps2.xml><?xml version="1.0" encoding="utf-8"?>
<ds:datastoreItem xmlns:ds="http://schemas.openxmlformats.org/officeDocument/2006/customXml" ds:itemID="{139A4BAC-00AA-4DA4-8FFB-76A436553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9C550-A0F1-49FC-9BBF-86F14887A01A"/>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FFFAD-73B0-4515-AA52-D0CBC5B7AAC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789C550-A0F1-49FC-9BBF-86F14887A01A"/>
    <ds:schemaRef ds:uri="a5edd0e9-353e-4089-bcbc-d9218926e91f"/>
  </ds:schemaRefs>
</ds:datastoreItem>
</file>

<file path=customXml/itemProps4.xml><?xml version="1.0" encoding="utf-8"?>
<ds:datastoreItem xmlns:ds="http://schemas.openxmlformats.org/officeDocument/2006/customXml" ds:itemID="{C0D9C332-7520-482C-8603-6B456362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APF Data Collection</vt:lpstr>
    </vt:vector>
  </TitlesOfParts>
  <Company>Bank of England</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APF Data Collection</dc:title>
  <dc:creator>Courtney, Kieran</dc:creator>
  <cp:lastModifiedBy>Wells, Lauren</cp:lastModifiedBy>
  <cp:revision>2</cp:revision>
  <dcterms:created xsi:type="dcterms:W3CDTF">2018-12-13T09:33:00Z</dcterms:created>
  <dcterms:modified xsi:type="dcterms:W3CDTF">2018-12-13T09:33:00Z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0x010100103E0C92AC79B24CAAC85AA1BAC7BBA8</vt:lpwstr>
  </property>
  <property fmtid="{D5CDD505-2E9C-101B-9397-08002B2CF9AE}" pid="3" name="BOETaxonomyField">
    <vt:lpwstr>39;#Markets|3b29a04c-23df-40f2-9c92-7fbcc36495b2</vt:lpwstr>
  </property>
  <property fmtid="{D5CDD505-2E9C-101B-9397-08002B2CF9AE}" pid="4" name="Order">
    <vt:r8>368600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